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FD" w:rsidRPr="004133ED" w:rsidRDefault="008518FD" w:rsidP="006E75FC">
      <w:pPr>
        <w:ind w:right="176"/>
        <w:jc w:val="center"/>
        <w:rPr>
          <w:sz w:val="22"/>
          <w:szCs w:val="22"/>
        </w:rPr>
      </w:pPr>
      <w:r w:rsidRPr="004133ED">
        <w:rPr>
          <w:sz w:val="22"/>
          <w:szCs w:val="22"/>
        </w:rPr>
        <w:t>Пермска</w:t>
      </w:r>
      <w:bookmarkStart w:id="0" w:name="_GoBack"/>
      <w:bookmarkEnd w:id="0"/>
      <w:r w:rsidRPr="004133ED">
        <w:rPr>
          <w:sz w:val="22"/>
          <w:szCs w:val="22"/>
        </w:rPr>
        <w:t>я епархия Русской Православной Церкви (Московский Патриархат)</w:t>
      </w:r>
    </w:p>
    <w:p w:rsidR="008518FD" w:rsidRPr="004133ED" w:rsidRDefault="008518FD" w:rsidP="006E75FC">
      <w:pPr>
        <w:ind w:right="176"/>
        <w:jc w:val="center"/>
        <w:rPr>
          <w:sz w:val="22"/>
          <w:szCs w:val="22"/>
        </w:rPr>
      </w:pPr>
      <w:r w:rsidRPr="004133ED">
        <w:rPr>
          <w:sz w:val="22"/>
          <w:szCs w:val="22"/>
        </w:rPr>
        <w:t>при поддержке администрации губернатора Пермского края</w:t>
      </w:r>
    </w:p>
    <w:p w:rsidR="008518FD" w:rsidRPr="004133ED" w:rsidRDefault="008518FD" w:rsidP="006E75FC">
      <w:pPr>
        <w:ind w:right="176"/>
        <w:jc w:val="center"/>
        <w:rPr>
          <w:sz w:val="22"/>
          <w:szCs w:val="22"/>
        </w:rPr>
      </w:pPr>
      <w:r w:rsidRPr="004133ED">
        <w:rPr>
          <w:sz w:val="22"/>
          <w:szCs w:val="22"/>
        </w:rPr>
        <w:t>и администрации города Перми</w:t>
      </w:r>
    </w:p>
    <w:p w:rsidR="008518FD" w:rsidRPr="002C5EB7" w:rsidRDefault="008518FD" w:rsidP="006E75FC">
      <w:pPr>
        <w:ind w:firstLine="4680"/>
        <w:jc w:val="center"/>
        <w:rPr>
          <w:sz w:val="16"/>
          <w:szCs w:val="16"/>
        </w:rPr>
      </w:pPr>
    </w:p>
    <w:p w:rsidR="008518FD" w:rsidRPr="008430C4" w:rsidRDefault="008518FD" w:rsidP="008430C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8430C4">
        <w:rPr>
          <w:b/>
          <w:sz w:val="28"/>
          <w:szCs w:val="28"/>
          <w:lang w:val="en-US"/>
        </w:rPr>
        <w:t>V</w:t>
      </w:r>
      <w:r w:rsidRPr="008430C4">
        <w:rPr>
          <w:b/>
          <w:sz w:val="28"/>
          <w:szCs w:val="28"/>
        </w:rPr>
        <w:t xml:space="preserve"> КРАЕВЫЕ ФЕОФАНОВСКИЕ ОБРАЗОВАТЕЛЬНЫЕ ЧТЕНИЯ</w:t>
      </w:r>
    </w:p>
    <w:p w:rsidR="008518FD" w:rsidRPr="008430C4" w:rsidRDefault="008518FD" w:rsidP="008430C4">
      <w:pPr>
        <w:ind w:left="540"/>
        <w:jc w:val="center"/>
        <w:rPr>
          <w:b/>
          <w:sz w:val="28"/>
          <w:szCs w:val="28"/>
        </w:rPr>
      </w:pPr>
      <w:r w:rsidRPr="008430C4">
        <w:rPr>
          <w:b/>
          <w:sz w:val="28"/>
          <w:szCs w:val="28"/>
        </w:rPr>
        <w:t xml:space="preserve">региональный этап </w:t>
      </w:r>
      <w:r w:rsidRPr="008430C4">
        <w:rPr>
          <w:b/>
          <w:sz w:val="28"/>
          <w:szCs w:val="28"/>
          <w:lang w:val="en-US"/>
        </w:rPr>
        <w:t>XXVII</w:t>
      </w:r>
      <w:r>
        <w:rPr>
          <w:b/>
          <w:sz w:val="28"/>
          <w:szCs w:val="28"/>
          <w:lang w:val="en-US"/>
        </w:rPr>
        <w:t>I</w:t>
      </w:r>
      <w:r w:rsidRPr="008430C4">
        <w:rPr>
          <w:b/>
          <w:sz w:val="28"/>
          <w:szCs w:val="28"/>
        </w:rPr>
        <w:t xml:space="preserve"> Международных Рождественских чтений</w:t>
      </w:r>
    </w:p>
    <w:p w:rsidR="008518FD" w:rsidRPr="008430C4" w:rsidRDefault="008518FD" w:rsidP="008430C4">
      <w:pPr>
        <w:ind w:left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«Великая Победа: наследие и наследники</w:t>
      </w:r>
      <w:r w:rsidRPr="008430C4">
        <w:rPr>
          <w:b/>
          <w:i/>
          <w:sz w:val="28"/>
          <w:szCs w:val="28"/>
        </w:rPr>
        <w:t>»</w:t>
      </w:r>
    </w:p>
    <w:p w:rsidR="008518FD" w:rsidRPr="008430C4" w:rsidRDefault="008518FD" w:rsidP="008430C4">
      <w:pPr>
        <w:ind w:left="540"/>
        <w:jc w:val="center"/>
        <w:rPr>
          <w:sz w:val="28"/>
          <w:szCs w:val="28"/>
        </w:rPr>
      </w:pPr>
    </w:p>
    <w:p w:rsidR="008518FD" w:rsidRPr="008430C4" w:rsidRDefault="008518FD" w:rsidP="008430C4">
      <w:pPr>
        <w:ind w:left="540"/>
        <w:jc w:val="center"/>
        <w:rPr>
          <w:b/>
          <w:sz w:val="28"/>
          <w:szCs w:val="28"/>
        </w:rPr>
      </w:pPr>
      <w:r w:rsidRPr="008430C4">
        <w:rPr>
          <w:b/>
          <w:sz w:val="28"/>
          <w:szCs w:val="28"/>
        </w:rPr>
        <w:t>Программа Пленарного заседания</w:t>
      </w:r>
      <w:r>
        <w:rPr>
          <w:b/>
          <w:sz w:val="28"/>
          <w:szCs w:val="28"/>
        </w:rPr>
        <w:t xml:space="preserve"> (проект)</w:t>
      </w:r>
    </w:p>
    <w:p w:rsidR="008518FD" w:rsidRPr="008430C4" w:rsidRDefault="008518FD" w:rsidP="008430C4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8430C4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8430C4">
          <w:rPr>
            <w:sz w:val="28"/>
            <w:szCs w:val="28"/>
          </w:rPr>
          <w:t xml:space="preserve"> г</w:t>
        </w:r>
      </w:smartTag>
      <w:r w:rsidRPr="008430C4">
        <w:rPr>
          <w:sz w:val="28"/>
          <w:szCs w:val="28"/>
        </w:rPr>
        <w:t>.</w:t>
      </w:r>
    </w:p>
    <w:p w:rsidR="008518FD" w:rsidRPr="008430C4" w:rsidRDefault="008518FD" w:rsidP="008430C4">
      <w:pPr>
        <w:ind w:left="540"/>
        <w:jc w:val="center"/>
        <w:rPr>
          <w:sz w:val="28"/>
          <w:szCs w:val="28"/>
        </w:rPr>
      </w:pPr>
    </w:p>
    <w:p w:rsidR="008518FD" w:rsidRPr="008430C4" w:rsidRDefault="008518FD" w:rsidP="008430C4">
      <w:pPr>
        <w:ind w:left="540"/>
        <w:rPr>
          <w:sz w:val="28"/>
          <w:szCs w:val="28"/>
        </w:rPr>
      </w:pPr>
      <w:r w:rsidRPr="008430C4">
        <w:rPr>
          <w:i/>
          <w:sz w:val="28"/>
          <w:szCs w:val="28"/>
        </w:rPr>
        <w:t>Место проведения:</w:t>
      </w:r>
      <w:r w:rsidRPr="008430C4">
        <w:rPr>
          <w:sz w:val="28"/>
          <w:szCs w:val="28"/>
        </w:rPr>
        <w:t xml:space="preserve"> Органный концертный зал (ул. Ленина, 51б)</w:t>
      </w:r>
    </w:p>
    <w:p w:rsidR="008518FD" w:rsidRPr="008430C4" w:rsidRDefault="008518FD" w:rsidP="008430C4">
      <w:pPr>
        <w:ind w:left="540"/>
        <w:rPr>
          <w:sz w:val="28"/>
          <w:szCs w:val="28"/>
        </w:rPr>
      </w:pPr>
      <w:r w:rsidRPr="008430C4">
        <w:rPr>
          <w:i/>
          <w:sz w:val="28"/>
          <w:szCs w:val="28"/>
        </w:rPr>
        <w:t>Время проведения:</w:t>
      </w:r>
      <w:r w:rsidRPr="008430C4">
        <w:rPr>
          <w:sz w:val="28"/>
          <w:szCs w:val="28"/>
        </w:rPr>
        <w:t xml:space="preserve"> 10.30-13.00</w:t>
      </w:r>
    </w:p>
    <w:p w:rsidR="008518FD" w:rsidRDefault="008518FD" w:rsidP="008430C4">
      <w:pPr>
        <w:ind w:left="540"/>
        <w:rPr>
          <w:sz w:val="28"/>
          <w:szCs w:val="28"/>
        </w:rPr>
      </w:pPr>
      <w:r w:rsidRPr="008430C4">
        <w:rPr>
          <w:sz w:val="28"/>
          <w:szCs w:val="28"/>
        </w:rPr>
        <w:t>9.30-10.30 – регистрация участников</w:t>
      </w:r>
    </w:p>
    <w:p w:rsidR="008518FD" w:rsidRPr="008430C4" w:rsidRDefault="008518FD" w:rsidP="008430C4">
      <w:pPr>
        <w:ind w:left="540"/>
        <w:rPr>
          <w:sz w:val="28"/>
          <w:szCs w:val="28"/>
        </w:rPr>
      </w:pPr>
    </w:p>
    <w:p w:rsidR="008518FD" w:rsidRPr="00350990" w:rsidRDefault="008518FD" w:rsidP="00350990">
      <w:pPr>
        <w:ind w:left="540"/>
        <w:jc w:val="both"/>
        <w:rPr>
          <w:b/>
          <w:sz w:val="28"/>
          <w:szCs w:val="28"/>
        </w:rPr>
      </w:pPr>
      <w:r w:rsidRPr="00350990">
        <w:rPr>
          <w:b/>
          <w:sz w:val="28"/>
          <w:szCs w:val="28"/>
        </w:rPr>
        <w:t>«Гимн Георгию Победоносцу».</w:t>
      </w:r>
    </w:p>
    <w:p w:rsidR="008518FD" w:rsidRPr="00350990" w:rsidRDefault="008518FD" w:rsidP="00782EA3">
      <w:pPr>
        <w:ind w:left="540"/>
        <w:jc w:val="both"/>
        <w:rPr>
          <w:i/>
          <w:sz w:val="28"/>
          <w:szCs w:val="28"/>
        </w:rPr>
      </w:pPr>
      <w:r w:rsidRPr="00350990">
        <w:rPr>
          <w:i/>
          <w:sz w:val="28"/>
          <w:szCs w:val="28"/>
        </w:rPr>
        <w:t xml:space="preserve">Выступление ансамбля солистов Пермской краевой филармонии «Хорус-квартет». </w:t>
      </w:r>
    </w:p>
    <w:p w:rsidR="008518FD" w:rsidRPr="00782EA3" w:rsidRDefault="008518FD" w:rsidP="00782EA3">
      <w:pPr>
        <w:ind w:left="540"/>
        <w:jc w:val="both"/>
        <w:rPr>
          <w:b/>
          <w:i/>
          <w:sz w:val="28"/>
          <w:szCs w:val="28"/>
        </w:rPr>
      </w:pPr>
    </w:p>
    <w:p w:rsidR="008518FD" w:rsidRDefault="008518FD" w:rsidP="008430C4">
      <w:pPr>
        <w:pStyle w:val="ListParagraph1"/>
        <w:ind w:left="540"/>
        <w:jc w:val="both"/>
        <w:rPr>
          <w:sz w:val="28"/>
          <w:szCs w:val="28"/>
        </w:rPr>
      </w:pPr>
      <w:r w:rsidRPr="008430C4">
        <w:rPr>
          <w:sz w:val="28"/>
          <w:szCs w:val="28"/>
        </w:rPr>
        <w:t>Приветственное слово губернатора Пермского края Максима Геннадьевича Решетникова</w:t>
      </w:r>
      <w:r>
        <w:rPr>
          <w:sz w:val="28"/>
          <w:szCs w:val="28"/>
        </w:rPr>
        <w:t>.</w:t>
      </w:r>
    </w:p>
    <w:p w:rsidR="008518FD" w:rsidRPr="008430C4" w:rsidRDefault="008518FD" w:rsidP="008430C4">
      <w:pPr>
        <w:pStyle w:val="ListParagraph1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 Высокопреосвященнейшего Мефодия, Митрополита Пермского и Кунгурского.</w:t>
      </w:r>
    </w:p>
    <w:p w:rsidR="008518FD" w:rsidRDefault="008518FD" w:rsidP="008430C4">
      <w:pPr>
        <w:pStyle w:val="ListParagraph1"/>
        <w:ind w:left="540"/>
        <w:jc w:val="both"/>
        <w:rPr>
          <w:sz w:val="28"/>
          <w:szCs w:val="28"/>
        </w:rPr>
      </w:pPr>
      <w:r w:rsidRPr="008430C4">
        <w:rPr>
          <w:sz w:val="28"/>
          <w:szCs w:val="28"/>
        </w:rPr>
        <w:t>Приветственное слово главы города Перми – главы администрации города Перми Дмитрия Ивановича Самойлова</w:t>
      </w:r>
      <w:r>
        <w:rPr>
          <w:sz w:val="28"/>
          <w:szCs w:val="28"/>
        </w:rPr>
        <w:t>.</w:t>
      </w:r>
    </w:p>
    <w:p w:rsidR="008518FD" w:rsidRPr="008430C4" w:rsidRDefault="008518FD" w:rsidP="008430C4">
      <w:pPr>
        <w:pStyle w:val="ListParagraph1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 Председателя Пермской городской Думы Юрия Аркадьевича Уткина.</w:t>
      </w:r>
    </w:p>
    <w:p w:rsidR="008518FD" w:rsidRPr="008430C4" w:rsidRDefault="008518FD" w:rsidP="008430C4">
      <w:pPr>
        <w:pStyle w:val="ListParagraph1"/>
        <w:ind w:left="540"/>
        <w:jc w:val="both"/>
        <w:rPr>
          <w:sz w:val="28"/>
          <w:szCs w:val="28"/>
        </w:rPr>
      </w:pPr>
      <w:r w:rsidRPr="008430C4">
        <w:rPr>
          <w:sz w:val="28"/>
          <w:szCs w:val="28"/>
        </w:rPr>
        <w:t>Приветственное слово министра образования и науки Пермского края Раисы Алексеевны Кассиной</w:t>
      </w:r>
      <w:r>
        <w:rPr>
          <w:sz w:val="28"/>
          <w:szCs w:val="28"/>
        </w:rPr>
        <w:t>.</w:t>
      </w:r>
    </w:p>
    <w:p w:rsidR="008518FD" w:rsidRPr="005B76B5" w:rsidRDefault="008518FD" w:rsidP="00350990">
      <w:pPr>
        <w:ind w:left="540"/>
        <w:jc w:val="both"/>
        <w:rPr>
          <w:b/>
          <w:bCs/>
          <w:sz w:val="28"/>
          <w:szCs w:val="28"/>
        </w:rPr>
      </w:pPr>
      <w:r w:rsidRPr="00350990">
        <w:rPr>
          <w:bCs/>
          <w:sz w:val="28"/>
          <w:szCs w:val="28"/>
        </w:rPr>
        <w:t>Приветственное слово</w:t>
      </w:r>
      <w:r w:rsidRPr="0035099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5B76B5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5B76B5">
        <w:rPr>
          <w:sz w:val="28"/>
          <w:szCs w:val="28"/>
        </w:rPr>
        <w:t xml:space="preserve"> издательства «Русское слово»</w:t>
      </w:r>
      <w:r w:rsidRPr="003509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Алексея</w:t>
      </w:r>
      <w:r w:rsidRPr="00350990">
        <w:rPr>
          <w:bCs/>
          <w:sz w:val="28"/>
          <w:szCs w:val="28"/>
        </w:rPr>
        <w:t xml:space="preserve"> Владимирович</w:t>
      </w:r>
      <w:r>
        <w:rPr>
          <w:bCs/>
          <w:sz w:val="28"/>
          <w:szCs w:val="28"/>
        </w:rPr>
        <w:t>а</w:t>
      </w:r>
      <w:r w:rsidRPr="00350990">
        <w:rPr>
          <w:bCs/>
          <w:sz w:val="28"/>
          <w:szCs w:val="28"/>
        </w:rPr>
        <w:t xml:space="preserve"> Федоров</w:t>
      </w:r>
      <w:r>
        <w:rPr>
          <w:bCs/>
          <w:sz w:val="28"/>
          <w:szCs w:val="28"/>
        </w:rPr>
        <w:t>а</w:t>
      </w:r>
      <w:r w:rsidRPr="00350990">
        <w:rPr>
          <w:bCs/>
          <w:sz w:val="28"/>
          <w:szCs w:val="28"/>
        </w:rPr>
        <w:t>,</w:t>
      </w:r>
      <w:r w:rsidRPr="005B76B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доктора филологических наук. </w:t>
      </w:r>
    </w:p>
    <w:p w:rsidR="008518FD" w:rsidRPr="008430C4" w:rsidRDefault="008518FD" w:rsidP="008430C4">
      <w:pPr>
        <w:pStyle w:val="ListParagraph1"/>
        <w:ind w:left="540"/>
        <w:jc w:val="both"/>
        <w:rPr>
          <w:sz w:val="28"/>
          <w:szCs w:val="28"/>
        </w:rPr>
      </w:pPr>
    </w:p>
    <w:p w:rsidR="008518FD" w:rsidRPr="008430C4" w:rsidRDefault="008518FD" w:rsidP="008430C4">
      <w:pPr>
        <w:ind w:left="540"/>
        <w:rPr>
          <w:b/>
          <w:sz w:val="28"/>
          <w:szCs w:val="28"/>
        </w:rPr>
      </w:pPr>
      <w:r w:rsidRPr="008430C4">
        <w:rPr>
          <w:b/>
          <w:sz w:val="28"/>
          <w:szCs w:val="28"/>
        </w:rPr>
        <w:t>Выступления:</w:t>
      </w:r>
    </w:p>
    <w:p w:rsidR="008518FD" w:rsidRPr="008430C4" w:rsidRDefault="008518FD" w:rsidP="008430C4">
      <w:pPr>
        <w:pStyle w:val="ListParagraph1"/>
        <w:ind w:left="540"/>
        <w:jc w:val="both"/>
        <w:rPr>
          <w:sz w:val="16"/>
          <w:szCs w:val="16"/>
        </w:rPr>
      </w:pPr>
    </w:p>
    <w:p w:rsidR="008518FD" w:rsidRDefault="008518FD" w:rsidP="00350990">
      <w:pPr>
        <w:pStyle w:val="msonormalmailrucssattributepostfix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8430C4">
        <w:rPr>
          <w:b/>
          <w:sz w:val="28"/>
          <w:szCs w:val="28"/>
        </w:rPr>
        <w:t xml:space="preserve">Сироткин Павел Федорович, </w:t>
      </w:r>
      <w:r w:rsidRPr="008430C4">
        <w:rPr>
          <w:sz w:val="28"/>
          <w:szCs w:val="28"/>
        </w:rPr>
        <w:t>доцент кафедры социологии философско-социологического факультета Пермского государственного национального исследовательского университета, кандидат социологических наук</w:t>
      </w:r>
    </w:p>
    <w:p w:rsidR="008518FD" w:rsidRPr="006413C7" w:rsidRDefault="008518FD" w:rsidP="006413C7">
      <w:pPr>
        <w:pStyle w:val="msonormalmailrucssattributepostfix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700224">
        <w:rPr>
          <w:i/>
          <w:sz w:val="28"/>
          <w:szCs w:val="28"/>
        </w:rPr>
        <w:t>«</w:t>
      </w:r>
      <w:r w:rsidRPr="006413C7">
        <w:rPr>
          <w:bCs/>
          <w:i/>
          <w:color w:val="000000"/>
          <w:sz w:val="28"/>
          <w:szCs w:val="28"/>
        </w:rPr>
        <w:t>Великая Победа: роль Послания пастырям и пасомым Христовой Православной церкви местоблюстителя Патриаршего престола митрополита Московского и Коломенск</w:t>
      </w:r>
      <w:r>
        <w:rPr>
          <w:bCs/>
          <w:i/>
          <w:color w:val="000000"/>
          <w:sz w:val="28"/>
          <w:szCs w:val="28"/>
        </w:rPr>
        <w:t>ого Сергия от 22 июня 1941 года</w:t>
      </w:r>
      <w:r w:rsidRPr="006413C7">
        <w:rPr>
          <w:bCs/>
          <w:i/>
          <w:color w:val="000000"/>
          <w:sz w:val="28"/>
          <w:szCs w:val="28"/>
        </w:rPr>
        <w:t>. Современный взгляд</w:t>
      </w:r>
      <w:r>
        <w:rPr>
          <w:bCs/>
          <w:i/>
          <w:color w:val="000000"/>
          <w:sz w:val="28"/>
          <w:szCs w:val="28"/>
        </w:rPr>
        <w:t>»</w:t>
      </w:r>
      <w:r w:rsidRPr="006413C7">
        <w:rPr>
          <w:bCs/>
          <w:i/>
          <w:color w:val="000000"/>
          <w:sz w:val="28"/>
          <w:szCs w:val="28"/>
        </w:rPr>
        <w:t>.</w:t>
      </w:r>
    </w:p>
    <w:p w:rsidR="008518FD" w:rsidRDefault="008518FD" w:rsidP="00350990">
      <w:pPr>
        <w:pStyle w:val="ListParagraph1"/>
        <w:ind w:left="540"/>
        <w:jc w:val="both"/>
        <w:rPr>
          <w:i/>
          <w:sz w:val="28"/>
          <w:szCs w:val="28"/>
        </w:rPr>
      </w:pPr>
    </w:p>
    <w:p w:rsidR="008518FD" w:rsidRPr="008430C4" w:rsidRDefault="008518FD" w:rsidP="00350990">
      <w:pPr>
        <w:pStyle w:val="ListParagraph1"/>
        <w:ind w:left="540"/>
        <w:jc w:val="both"/>
        <w:rPr>
          <w:i/>
          <w:sz w:val="28"/>
          <w:szCs w:val="28"/>
        </w:rPr>
      </w:pPr>
      <w:r w:rsidRPr="008430C4">
        <w:rPr>
          <w:i/>
          <w:sz w:val="28"/>
          <w:szCs w:val="28"/>
        </w:rPr>
        <w:t>Награждение победителей регионального этапа Международного конкурса детского творчества «Красота Божьего мира»</w:t>
      </w:r>
    </w:p>
    <w:p w:rsidR="008518FD" w:rsidRPr="00EC564D" w:rsidRDefault="008518FD" w:rsidP="00C15F1B">
      <w:pPr>
        <w:rPr>
          <w:b/>
          <w:bCs/>
          <w:sz w:val="28"/>
          <w:szCs w:val="28"/>
        </w:rPr>
      </w:pPr>
    </w:p>
    <w:p w:rsidR="008518FD" w:rsidRDefault="008518FD" w:rsidP="00D106FE">
      <w:pPr>
        <w:ind w:left="540"/>
        <w:jc w:val="both"/>
        <w:rPr>
          <w:sz w:val="28"/>
          <w:szCs w:val="28"/>
        </w:rPr>
      </w:pPr>
      <w:r w:rsidRPr="005B76B5">
        <w:rPr>
          <w:b/>
          <w:bCs/>
          <w:sz w:val="28"/>
          <w:szCs w:val="28"/>
        </w:rPr>
        <w:t>Кочегаров</w:t>
      </w:r>
      <w:r w:rsidRPr="00C15F1B">
        <w:rPr>
          <w:b/>
          <w:bCs/>
          <w:sz w:val="28"/>
          <w:szCs w:val="28"/>
        </w:rPr>
        <w:t xml:space="preserve"> </w:t>
      </w:r>
      <w:r w:rsidRPr="005B76B5">
        <w:rPr>
          <w:b/>
          <w:bCs/>
          <w:sz w:val="28"/>
          <w:szCs w:val="28"/>
        </w:rPr>
        <w:t>Кирилл Александрович,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 исторических наук, </w:t>
      </w:r>
      <w:r w:rsidRPr="005B76B5">
        <w:rPr>
          <w:sz w:val="28"/>
          <w:szCs w:val="28"/>
        </w:rPr>
        <w:t>руководитель Центра историко-о</w:t>
      </w:r>
      <w:r>
        <w:rPr>
          <w:sz w:val="28"/>
          <w:szCs w:val="28"/>
        </w:rPr>
        <w:t>бществоведческих дисциплин, заместитель</w:t>
      </w:r>
      <w:r w:rsidRPr="005B76B5">
        <w:rPr>
          <w:sz w:val="28"/>
          <w:szCs w:val="28"/>
        </w:rPr>
        <w:t xml:space="preserve"> главного редактора издательства «Русское слово»</w:t>
      </w:r>
      <w:r>
        <w:rPr>
          <w:sz w:val="28"/>
          <w:szCs w:val="28"/>
        </w:rPr>
        <w:t>.</w:t>
      </w:r>
    </w:p>
    <w:p w:rsidR="008518FD" w:rsidRPr="006A71D3" w:rsidRDefault="008518FD" w:rsidP="00C15F1B">
      <w:pPr>
        <w:ind w:left="540"/>
        <w:rPr>
          <w:b/>
          <w:bCs/>
          <w:i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«</w:t>
      </w:r>
      <w:r w:rsidRPr="006A71D3">
        <w:rPr>
          <w:i/>
          <w:color w:val="000000"/>
          <w:sz w:val="28"/>
          <w:szCs w:val="28"/>
          <w:shd w:val="clear" w:color="auto" w:fill="FFFFFF"/>
        </w:rPr>
        <w:t>Великая Победа в школьных учебниках: формирование исторической памяти</w:t>
      </w:r>
      <w:r>
        <w:rPr>
          <w:i/>
          <w:color w:val="000000"/>
          <w:sz w:val="28"/>
          <w:szCs w:val="28"/>
          <w:shd w:val="clear" w:color="auto" w:fill="FFFFFF"/>
        </w:rPr>
        <w:t>»</w:t>
      </w:r>
      <w:r w:rsidRPr="006A71D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</w:p>
    <w:p w:rsidR="008518FD" w:rsidRPr="00EC564D" w:rsidRDefault="008518FD" w:rsidP="00C15F1B">
      <w:pPr>
        <w:ind w:left="540"/>
        <w:jc w:val="both"/>
        <w:rPr>
          <w:i/>
          <w:sz w:val="28"/>
          <w:szCs w:val="28"/>
        </w:rPr>
      </w:pPr>
    </w:p>
    <w:p w:rsidR="008518FD" w:rsidRPr="008430C4" w:rsidRDefault="008518FD" w:rsidP="00C15F1B">
      <w:pPr>
        <w:ind w:left="540"/>
        <w:jc w:val="both"/>
        <w:rPr>
          <w:i/>
          <w:sz w:val="28"/>
          <w:szCs w:val="28"/>
        </w:rPr>
      </w:pPr>
      <w:r w:rsidRPr="008430C4">
        <w:rPr>
          <w:i/>
          <w:sz w:val="28"/>
          <w:szCs w:val="28"/>
        </w:rPr>
        <w:t xml:space="preserve">Награждение учителей – победителей </w:t>
      </w:r>
      <w:r w:rsidRPr="008430C4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en-US"/>
        </w:rPr>
        <w:t>I</w:t>
      </w:r>
      <w:r w:rsidRPr="008430C4">
        <w:rPr>
          <w:i/>
          <w:sz w:val="28"/>
          <w:szCs w:val="28"/>
        </w:rPr>
        <w:t xml:space="preserve"> Краевого конкурса профессионального мастерства педагогов, реализующих программы духовно-нравственной направленности «Со-бытие». </w:t>
      </w:r>
    </w:p>
    <w:p w:rsidR="008518FD" w:rsidRPr="008430C4" w:rsidRDefault="008518FD" w:rsidP="008430C4">
      <w:pPr>
        <w:pStyle w:val="ListParagraph"/>
        <w:ind w:left="540"/>
        <w:jc w:val="both"/>
        <w:rPr>
          <w:b/>
          <w:i/>
          <w:sz w:val="28"/>
          <w:szCs w:val="28"/>
        </w:rPr>
      </w:pPr>
    </w:p>
    <w:p w:rsidR="008518FD" w:rsidRPr="00E32733" w:rsidRDefault="008518FD" w:rsidP="008430C4">
      <w:pPr>
        <w:pStyle w:val="ListParagraph"/>
        <w:ind w:left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Иеродиакон Нектарий (Глушак), </w:t>
      </w:r>
      <w:r w:rsidRPr="00E32733">
        <w:rPr>
          <w:sz w:val="28"/>
          <w:szCs w:val="28"/>
        </w:rPr>
        <w:t>насельник В</w:t>
      </w:r>
      <w:r>
        <w:rPr>
          <w:sz w:val="28"/>
          <w:szCs w:val="28"/>
        </w:rPr>
        <w:t>веденской Оптиной</w:t>
      </w:r>
      <w:r w:rsidRPr="00E32733">
        <w:rPr>
          <w:sz w:val="28"/>
          <w:szCs w:val="28"/>
        </w:rPr>
        <w:t xml:space="preserve"> пустын</w:t>
      </w:r>
      <w:r>
        <w:rPr>
          <w:sz w:val="28"/>
          <w:szCs w:val="28"/>
        </w:rPr>
        <w:t>и.</w:t>
      </w:r>
    </w:p>
    <w:p w:rsidR="008518FD" w:rsidRPr="00350990" w:rsidRDefault="008518FD" w:rsidP="00350990">
      <w:pPr>
        <w:pStyle w:val="ListParagraph1"/>
        <w:ind w:left="0" w:firstLine="54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«</w:t>
      </w:r>
      <w:r w:rsidRPr="00350990">
        <w:rPr>
          <w:i/>
          <w:color w:val="000000"/>
          <w:sz w:val="28"/>
          <w:szCs w:val="28"/>
          <w:shd w:val="clear" w:color="auto" w:fill="FFFFFF"/>
        </w:rPr>
        <w:t xml:space="preserve">Священномученик </w:t>
      </w:r>
      <w:r>
        <w:rPr>
          <w:i/>
          <w:color w:val="000000"/>
          <w:sz w:val="28"/>
          <w:szCs w:val="28"/>
          <w:shd w:val="clear" w:color="auto" w:fill="FFFFFF"/>
        </w:rPr>
        <w:t>Андроник Пермский. На страже Церкви Христовой»</w:t>
      </w:r>
    </w:p>
    <w:p w:rsidR="008518FD" w:rsidRDefault="008518FD" w:rsidP="008430C4">
      <w:pPr>
        <w:pStyle w:val="ListParagraph1"/>
        <w:ind w:left="54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8518FD" w:rsidRPr="00350990" w:rsidRDefault="008518FD" w:rsidP="008430C4">
      <w:pPr>
        <w:pStyle w:val="ListParagraph1"/>
        <w:ind w:left="54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50990">
        <w:rPr>
          <w:b/>
          <w:color w:val="000000"/>
          <w:sz w:val="28"/>
          <w:szCs w:val="28"/>
          <w:shd w:val="clear" w:color="auto" w:fill="FFFFFF"/>
        </w:rPr>
        <w:t>«И свет во тьме светит», видеоролик киностудии «Новый курс».</w:t>
      </w:r>
    </w:p>
    <w:p w:rsidR="008518FD" w:rsidRPr="00782EA3" w:rsidRDefault="008518FD" w:rsidP="008430C4">
      <w:pPr>
        <w:pStyle w:val="ListParagraph1"/>
        <w:ind w:left="54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8518FD" w:rsidRDefault="008518FD" w:rsidP="008430C4">
      <w:pPr>
        <w:ind w:left="540"/>
        <w:jc w:val="both"/>
        <w:rPr>
          <w:b/>
          <w:sz w:val="28"/>
          <w:szCs w:val="28"/>
        </w:rPr>
      </w:pPr>
    </w:p>
    <w:p w:rsidR="008518FD" w:rsidRDefault="008518FD" w:rsidP="008430C4">
      <w:pPr>
        <w:ind w:left="540"/>
        <w:jc w:val="both"/>
        <w:rPr>
          <w:b/>
          <w:sz w:val="28"/>
          <w:szCs w:val="28"/>
        </w:rPr>
      </w:pPr>
    </w:p>
    <w:p w:rsidR="008518FD" w:rsidRPr="008430C4" w:rsidRDefault="008518FD" w:rsidP="008430C4">
      <w:pPr>
        <w:ind w:left="540"/>
        <w:jc w:val="both"/>
        <w:rPr>
          <w:sz w:val="28"/>
          <w:szCs w:val="28"/>
        </w:rPr>
      </w:pPr>
      <w:r w:rsidRPr="008430C4">
        <w:rPr>
          <w:b/>
          <w:sz w:val="28"/>
          <w:szCs w:val="28"/>
        </w:rPr>
        <w:t>Ведущий Пленарного заседания - Жохов Анатолий Владимирович,</w:t>
      </w:r>
      <w:r w:rsidRPr="008430C4">
        <w:rPr>
          <w:sz w:val="28"/>
          <w:szCs w:val="28"/>
        </w:rPr>
        <w:t xml:space="preserve"> доцент кафедры философии и права ПНИПУ, </w:t>
      </w:r>
      <w:r>
        <w:rPr>
          <w:sz w:val="28"/>
          <w:szCs w:val="28"/>
        </w:rPr>
        <w:t>преподаватель Пермской Духовной семинарии, кандидат философских наук</w:t>
      </w:r>
    </w:p>
    <w:p w:rsidR="008518FD" w:rsidRPr="008430C4" w:rsidRDefault="008518FD" w:rsidP="00E24556">
      <w:pPr>
        <w:pStyle w:val="ListParagraph1"/>
        <w:ind w:left="0" w:firstLine="426"/>
        <w:jc w:val="both"/>
        <w:rPr>
          <w:b/>
          <w:i/>
          <w:sz w:val="28"/>
          <w:szCs w:val="28"/>
        </w:rPr>
      </w:pPr>
    </w:p>
    <w:sectPr w:rsidR="008518FD" w:rsidRPr="008430C4" w:rsidSect="008936FF">
      <w:pgSz w:w="11906" w:h="16838"/>
      <w:pgMar w:top="232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6E08"/>
    <w:multiLevelType w:val="hybridMultilevel"/>
    <w:tmpl w:val="DD8278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DF"/>
    <w:rsid w:val="00003084"/>
    <w:rsid w:val="0002461A"/>
    <w:rsid w:val="00056331"/>
    <w:rsid w:val="00077373"/>
    <w:rsid w:val="00083B84"/>
    <w:rsid w:val="000B291C"/>
    <w:rsid w:val="000D150E"/>
    <w:rsid w:val="001040DB"/>
    <w:rsid w:val="00121ECE"/>
    <w:rsid w:val="00122D36"/>
    <w:rsid w:val="00153AA7"/>
    <w:rsid w:val="00174449"/>
    <w:rsid w:val="001D15C2"/>
    <w:rsid w:val="001E6F09"/>
    <w:rsid w:val="00205AD5"/>
    <w:rsid w:val="00233454"/>
    <w:rsid w:val="00242A3C"/>
    <w:rsid w:val="002909C0"/>
    <w:rsid w:val="002B51E1"/>
    <w:rsid w:val="002B6CB0"/>
    <w:rsid w:val="002C5EB7"/>
    <w:rsid w:val="00302FAC"/>
    <w:rsid w:val="00316664"/>
    <w:rsid w:val="003313AE"/>
    <w:rsid w:val="00350990"/>
    <w:rsid w:val="00386DC5"/>
    <w:rsid w:val="0039138E"/>
    <w:rsid w:val="003E2336"/>
    <w:rsid w:val="004024A8"/>
    <w:rsid w:val="004047F7"/>
    <w:rsid w:val="004133ED"/>
    <w:rsid w:val="00416332"/>
    <w:rsid w:val="0043101D"/>
    <w:rsid w:val="00443270"/>
    <w:rsid w:val="0045301F"/>
    <w:rsid w:val="004A2550"/>
    <w:rsid w:val="004A62FF"/>
    <w:rsid w:val="004B243D"/>
    <w:rsid w:val="004E61D0"/>
    <w:rsid w:val="004F3DBC"/>
    <w:rsid w:val="005223B8"/>
    <w:rsid w:val="005779B2"/>
    <w:rsid w:val="00596187"/>
    <w:rsid w:val="00596BCB"/>
    <w:rsid w:val="005B76B5"/>
    <w:rsid w:val="005E6373"/>
    <w:rsid w:val="00625BFD"/>
    <w:rsid w:val="006413C7"/>
    <w:rsid w:val="00645118"/>
    <w:rsid w:val="006A2E80"/>
    <w:rsid w:val="006A71D3"/>
    <w:rsid w:val="006B2EBE"/>
    <w:rsid w:val="006E75FC"/>
    <w:rsid w:val="00700224"/>
    <w:rsid w:val="00730A26"/>
    <w:rsid w:val="00737899"/>
    <w:rsid w:val="00776AA5"/>
    <w:rsid w:val="00782EA3"/>
    <w:rsid w:val="00785D80"/>
    <w:rsid w:val="007A06EF"/>
    <w:rsid w:val="007C6158"/>
    <w:rsid w:val="007D6A67"/>
    <w:rsid w:val="008430C4"/>
    <w:rsid w:val="008518FD"/>
    <w:rsid w:val="008656C3"/>
    <w:rsid w:val="00867A9C"/>
    <w:rsid w:val="008936FF"/>
    <w:rsid w:val="008F0ED7"/>
    <w:rsid w:val="00925D6D"/>
    <w:rsid w:val="00926F97"/>
    <w:rsid w:val="009768D8"/>
    <w:rsid w:val="009B1C86"/>
    <w:rsid w:val="009C52CE"/>
    <w:rsid w:val="009D21E2"/>
    <w:rsid w:val="009D4B95"/>
    <w:rsid w:val="00A12619"/>
    <w:rsid w:val="00A14870"/>
    <w:rsid w:val="00A41225"/>
    <w:rsid w:val="00A470BD"/>
    <w:rsid w:val="00A51E03"/>
    <w:rsid w:val="00A71A5E"/>
    <w:rsid w:val="00A84010"/>
    <w:rsid w:val="00A96933"/>
    <w:rsid w:val="00AC3331"/>
    <w:rsid w:val="00B00698"/>
    <w:rsid w:val="00B379F6"/>
    <w:rsid w:val="00B47854"/>
    <w:rsid w:val="00B47B89"/>
    <w:rsid w:val="00B82132"/>
    <w:rsid w:val="00BD579E"/>
    <w:rsid w:val="00C15F1B"/>
    <w:rsid w:val="00C54333"/>
    <w:rsid w:val="00C8053F"/>
    <w:rsid w:val="00CA6050"/>
    <w:rsid w:val="00CB5843"/>
    <w:rsid w:val="00CC02A8"/>
    <w:rsid w:val="00D106FE"/>
    <w:rsid w:val="00D14E2C"/>
    <w:rsid w:val="00D15A5C"/>
    <w:rsid w:val="00D27802"/>
    <w:rsid w:val="00D42814"/>
    <w:rsid w:val="00E24556"/>
    <w:rsid w:val="00E32733"/>
    <w:rsid w:val="00E64F8D"/>
    <w:rsid w:val="00E81983"/>
    <w:rsid w:val="00E9196D"/>
    <w:rsid w:val="00EC564D"/>
    <w:rsid w:val="00EF20DF"/>
    <w:rsid w:val="00F42A2D"/>
    <w:rsid w:val="00F55487"/>
    <w:rsid w:val="00F56583"/>
    <w:rsid w:val="00F65004"/>
    <w:rsid w:val="00F76F12"/>
    <w:rsid w:val="00FD199E"/>
    <w:rsid w:val="00FD3406"/>
    <w:rsid w:val="00F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F20DF"/>
    <w:pPr>
      <w:ind w:left="720"/>
      <w:contextualSpacing/>
    </w:pPr>
  </w:style>
  <w:style w:type="character" w:customStyle="1" w:styleId="apple-converted-space">
    <w:name w:val="apple-converted-space"/>
    <w:uiPriority w:val="99"/>
    <w:rsid w:val="00EF20DF"/>
  </w:style>
  <w:style w:type="character" w:customStyle="1" w:styleId="apple-style-span">
    <w:name w:val="apple-style-span"/>
    <w:basedOn w:val="DefaultParagraphFont"/>
    <w:uiPriority w:val="99"/>
    <w:rsid w:val="007C61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3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A3C"/>
    <w:rPr>
      <w:rFonts w:cs="Times New Roman"/>
      <w:sz w:val="2"/>
    </w:rPr>
  </w:style>
  <w:style w:type="paragraph" w:customStyle="1" w:styleId="1">
    <w:name w:val="Абзац списка1"/>
    <w:basedOn w:val="Normal"/>
    <w:uiPriority w:val="99"/>
    <w:rsid w:val="00205AD5"/>
    <w:pPr>
      <w:ind w:left="720"/>
      <w:contextualSpacing/>
    </w:pPr>
  </w:style>
  <w:style w:type="paragraph" w:customStyle="1" w:styleId="msonormalmailrucssattributepostfix">
    <w:name w:val="msonormal_mailru_css_attribute_postfix"/>
    <w:basedOn w:val="Normal"/>
    <w:uiPriority w:val="99"/>
    <w:rsid w:val="000D15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565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658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5658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2</Pages>
  <Words>372</Words>
  <Characters>2123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епархия Русской Православной Церкви (Московский Патриархат)</dc:title>
  <dc:subject/>
  <dc:creator>stix</dc:creator>
  <cp:keywords/>
  <dc:description/>
  <cp:lastModifiedBy>stix</cp:lastModifiedBy>
  <cp:revision>25</cp:revision>
  <cp:lastPrinted>2019-11-28T06:03:00Z</cp:lastPrinted>
  <dcterms:created xsi:type="dcterms:W3CDTF">2016-11-09T13:10:00Z</dcterms:created>
  <dcterms:modified xsi:type="dcterms:W3CDTF">2019-12-03T06:46:00Z</dcterms:modified>
</cp:coreProperties>
</file>